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A67" w:rsidRDefault="00F34537" w:rsidP="00F345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4537">
        <w:rPr>
          <w:rFonts w:ascii="Times New Roman" w:hAnsi="Times New Roman" w:cs="Times New Roman"/>
          <w:b/>
          <w:sz w:val="24"/>
          <w:szCs w:val="24"/>
        </w:rPr>
        <w:t xml:space="preserve">Протокол </w:t>
      </w:r>
      <w:r w:rsidR="00964E3F">
        <w:rPr>
          <w:rFonts w:ascii="Times New Roman" w:hAnsi="Times New Roman" w:cs="Times New Roman"/>
          <w:b/>
          <w:sz w:val="24"/>
          <w:szCs w:val="24"/>
        </w:rPr>
        <w:t>№ 0</w:t>
      </w:r>
      <w:r w:rsidR="00A64094">
        <w:rPr>
          <w:rFonts w:ascii="Times New Roman" w:hAnsi="Times New Roman" w:cs="Times New Roman"/>
          <w:b/>
          <w:sz w:val="24"/>
          <w:szCs w:val="24"/>
          <w:lang w:val="en-US"/>
        </w:rPr>
        <w:t>6</w:t>
      </w:r>
      <w:r w:rsidR="006D0A6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40110" w:rsidRPr="00F34537" w:rsidRDefault="00F34537" w:rsidP="00F345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4537">
        <w:rPr>
          <w:rFonts w:ascii="Times New Roman" w:hAnsi="Times New Roman" w:cs="Times New Roman"/>
          <w:b/>
          <w:sz w:val="24"/>
          <w:szCs w:val="24"/>
        </w:rPr>
        <w:t>об итогах закупа способом из одного источника</w:t>
      </w:r>
    </w:p>
    <w:p w:rsidR="00800A6B" w:rsidRDefault="00800A6B" w:rsidP="00F345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4EE3" w:rsidRPr="00964E3F" w:rsidRDefault="00B64EE3" w:rsidP="00F345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380C" w:rsidRPr="005B380C" w:rsidRDefault="005B380C" w:rsidP="005B38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Алматы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64E3F">
        <w:rPr>
          <w:rFonts w:ascii="Times New Roman" w:hAnsi="Times New Roman" w:cs="Times New Roman"/>
          <w:sz w:val="24"/>
          <w:szCs w:val="24"/>
        </w:rPr>
        <w:tab/>
      </w:r>
      <w:r w:rsidR="00964E3F">
        <w:rPr>
          <w:rFonts w:ascii="Times New Roman" w:hAnsi="Times New Roman" w:cs="Times New Roman"/>
          <w:sz w:val="24"/>
          <w:szCs w:val="24"/>
        </w:rPr>
        <w:tab/>
      </w:r>
      <w:r w:rsidR="00476903">
        <w:rPr>
          <w:rFonts w:ascii="Times New Roman" w:hAnsi="Times New Roman" w:cs="Times New Roman"/>
          <w:sz w:val="24"/>
          <w:szCs w:val="24"/>
        </w:rPr>
        <w:t>26</w:t>
      </w:r>
      <w:r w:rsidR="00964E3F">
        <w:rPr>
          <w:rFonts w:ascii="Times New Roman" w:hAnsi="Times New Roman" w:cs="Times New Roman"/>
          <w:sz w:val="24"/>
          <w:szCs w:val="24"/>
        </w:rPr>
        <w:t>.0</w:t>
      </w:r>
      <w:r w:rsidR="00B64EE3">
        <w:rPr>
          <w:rFonts w:ascii="Times New Roman" w:hAnsi="Times New Roman" w:cs="Times New Roman"/>
          <w:sz w:val="24"/>
          <w:szCs w:val="24"/>
        </w:rPr>
        <w:t>1</w:t>
      </w:r>
      <w:r w:rsidR="002373B9">
        <w:rPr>
          <w:rFonts w:ascii="Times New Roman" w:hAnsi="Times New Roman" w:cs="Times New Roman"/>
          <w:sz w:val="24"/>
          <w:szCs w:val="24"/>
        </w:rPr>
        <w:t>.202</w:t>
      </w:r>
      <w:r w:rsidR="00B64EE3">
        <w:rPr>
          <w:rFonts w:ascii="Times New Roman" w:hAnsi="Times New Roman" w:cs="Times New Roman"/>
          <w:sz w:val="24"/>
          <w:szCs w:val="24"/>
        </w:rPr>
        <w:t>3</w:t>
      </w:r>
      <w:r w:rsidR="002373B9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B2F21" w:rsidRDefault="006B2F21" w:rsidP="006B2F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4438" w:rsidRDefault="00284438" w:rsidP="008514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4C20">
        <w:rPr>
          <w:rFonts w:ascii="Times New Roman" w:hAnsi="Times New Roman" w:cs="Times New Roman"/>
          <w:sz w:val="24"/>
          <w:szCs w:val="24"/>
        </w:rPr>
        <w:t>Заказчик и организатор закупа</w:t>
      </w:r>
      <w:r>
        <w:rPr>
          <w:rFonts w:ascii="Times New Roman" w:hAnsi="Times New Roman" w:cs="Times New Roman"/>
          <w:sz w:val="24"/>
          <w:szCs w:val="24"/>
        </w:rPr>
        <w:t xml:space="preserve"> - ГКП на ПХВ «Детская городская клиническая инфекционная больница» УЗ г. Алматы в целях </w:t>
      </w:r>
      <w:r w:rsidR="0085145C">
        <w:rPr>
          <w:rFonts w:ascii="Times New Roman" w:hAnsi="Times New Roman" w:cs="Times New Roman"/>
          <w:sz w:val="24"/>
          <w:szCs w:val="24"/>
        </w:rPr>
        <w:t xml:space="preserve">обеспечения </w:t>
      </w:r>
      <w:r>
        <w:rPr>
          <w:rFonts w:ascii="Times New Roman" w:hAnsi="Times New Roman" w:cs="Times New Roman"/>
          <w:sz w:val="24"/>
          <w:szCs w:val="24"/>
        </w:rPr>
        <w:t>бесперебой</w:t>
      </w:r>
      <w:r w:rsidR="0085145C">
        <w:rPr>
          <w:rFonts w:ascii="Times New Roman" w:hAnsi="Times New Roman" w:cs="Times New Roman"/>
          <w:sz w:val="24"/>
          <w:szCs w:val="24"/>
        </w:rPr>
        <w:t>ной</w:t>
      </w:r>
      <w:r>
        <w:rPr>
          <w:rFonts w:ascii="Times New Roman" w:hAnsi="Times New Roman" w:cs="Times New Roman"/>
          <w:sz w:val="24"/>
          <w:szCs w:val="24"/>
        </w:rPr>
        <w:t xml:space="preserve"> работы</w:t>
      </w:r>
      <w:r w:rsidR="009E2EC0">
        <w:rPr>
          <w:rFonts w:ascii="Times New Roman" w:hAnsi="Times New Roman" w:cs="Times New Roman"/>
          <w:sz w:val="24"/>
          <w:szCs w:val="24"/>
        </w:rPr>
        <w:t xml:space="preserve"> клиники</w:t>
      </w:r>
      <w:r>
        <w:rPr>
          <w:rFonts w:ascii="Times New Roman" w:hAnsi="Times New Roman" w:cs="Times New Roman"/>
          <w:sz w:val="24"/>
          <w:szCs w:val="24"/>
        </w:rPr>
        <w:t xml:space="preserve"> и оказани</w:t>
      </w:r>
      <w:r w:rsidR="0085145C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стационарной медицинской помощи </w:t>
      </w:r>
      <w:r w:rsidR="0085145C">
        <w:rPr>
          <w:rFonts w:ascii="Times New Roman" w:hAnsi="Times New Roman" w:cs="Times New Roman"/>
          <w:sz w:val="24"/>
          <w:szCs w:val="24"/>
        </w:rPr>
        <w:t xml:space="preserve">детскому населению города Алматы, </w:t>
      </w:r>
      <w:r>
        <w:rPr>
          <w:rFonts w:ascii="Times New Roman" w:hAnsi="Times New Roman" w:cs="Times New Roman"/>
          <w:sz w:val="24"/>
          <w:szCs w:val="24"/>
        </w:rPr>
        <w:t>осуществляет закуп</w:t>
      </w:r>
      <w:r w:rsidR="0085145C">
        <w:rPr>
          <w:rFonts w:ascii="Times New Roman" w:hAnsi="Times New Roman" w:cs="Times New Roman"/>
          <w:sz w:val="24"/>
          <w:szCs w:val="24"/>
        </w:rPr>
        <w:t xml:space="preserve"> медицинских изделий из одного источника на период до подведения итогов тендера.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4537" w:rsidRPr="00424C20" w:rsidRDefault="00F34537" w:rsidP="008514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4C20">
        <w:rPr>
          <w:rFonts w:ascii="Times New Roman" w:hAnsi="Times New Roman" w:cs="Times New Roman"/>
          <w:sz w:val="24"/>
          <w:szCs w:val="24"/>
        </w:rPr>
        <w:t>1. Обоснование применения способа закупа из одного источника</w:t>
      </w:r>
      <w:r w:rsidR="006B6835" w:rsidRPr="00424C2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B6835" w:rsidRPr="00802E15" w:rsidRDefault="00277571" w:rsidP="00802E15">
      <w:pPr>
        <w:pStyle w:val="a3"/>
        <w:spacing w:after="0"/>
        <w:rPr>
          <w:rFonts w:eastAsia="Times New Roman"/>
          <w:lang w:eastAsia="x-none"/>
        </w:rPr>
      </w:pPr>
      <w:proofErr w:type="gramStart"/>
      <w:r w:rsidRPr="00802E15">
        <w:rPr>
          <w:rFonts w:eastAsia="Times New Roman"/>
          <w:lang w:eastAsia="x-none"/>
        </w:rPr>
        <w:t xml:space="preserve">Закуп осуществляется на основании </w:t>
      </w:r>
      <w:r w:rsidR="00FC4FDB" w:rsidRPr="00802E15">
        <w:rPr>
          <w:rFonts w:eastAsia="Times New Roman"/>
          <w:lang w:eastAsia="x-none"/>
        </w:rPr>
        <w:t xml:space="preserve">подпункта </w:t>
      </w:r>
      <w:r w:rsidR="00A64094" w:rsidRPr="00A64094">
        <w:rPr>
          <w:rFonts w:eastAsia="Times New Roman"/>
          <w:lang w:eastAsia="x-none"/>
        </w:rPr>
        <w:t>3</w:t>
      </w:r>
      <w:r w:rsidR="006B6835" w:rsidRPr="00802E15">
        <w:rPr>
          <w:rFonts w:eastAsia="Times New Roman"/>
          <w:lang w:eastAsia="x-none"/>
        </w:rPr>
        <w:t>, п</w:t>
      </w:r>
      <w:r w:rsidR="00FC4FDB" w:rsidRPr="00802E15">
        <w:rPr>
          <w:rFonts w:eastAsia="Times New Roman"/>
          <w:lang w:eastAsia="x-none"/>
        </w:rPr>
        <w:t>ункта</w:t>
      </w:r>
      <w:r w:rsidR="006B6835" w:rsidRPr="00802E15">
        <w:rPr>
          <w:rFonts w:eastAsia="Times New Roman"/>
          <w:lang w:eastAsia="x-none"/>
        </w:rPr>
        <w:t xml:space="preserve"> 1</w:t>
      </w:r>
      <w:r w:rsidR="008C19D9">
        <w:rPr>
          <w:rFonts w:eastAsia="Times New Roman"/>
          <w:lang w:eastAsia="x-none"/>
        </w:rPr>
        <w:t>44</w:t>
      </w:r>
      <w:r w:rsidR="006B6835" w:rsidRPr="00802E15">
        <w:rPr>
          <w:rFonts w:eastAsia="Times New Roman"/>
          <w:lang w:eastAsia="x-none"/>
        </w:rPr>
        <w:t>, гл</w:t>
      </w:r>
      <w:r w:rsidR="00FC4FDB" w:rsidRPr="00802E15">
        <w:rPr>
          <w:rFonts w:eastAsia="Times New Roman"/>
          <w:lang w:eastAsia="x-none"/>
        </w:rPr>
        <w:t>авы</w:t>
      </w:r>
      <w:r w:rsidR="006B6835" w:rsidRPr="00802E15">
        <w:rPr>
          <w:rFonts w:eastAsia="Times New Roman"/>
          <w:lang w:eastAsia="x-none"/>
        </w:rPr>
        <w:t>. 1</w:t>
      </w:r>
      <w:r w:rsidR="008C19D9">
        <w:rPr>
          <w:rFonts w:eastAsia="Times New Roman"/>
          <w:lang w:eastAsia="x-none"/>
        </w:rPr>
        <w:t>1</w:t>
      </w:r>
      <w:r w:rsidR="006B6835" w:rsidRPr="00802E15">
        <w:rPr>
          <w:rFonts w:eastAsia="Times New Roman"/>
          <w:lang w:eastAsia="x-none"/>
        </w:rPr>
        <w:t xml:space="preserve"> </w:t>
      </w:r>
      <w:r w:rsidR="008C19D9">
        <w:t>Постановления</w:t>
      </w:r>
      <w:r w:rsidR="006B6835" w:rsidRPr="00802E15">
        <w:t xml:space="preserve"> Правительства Республики Казахстан от 4 июня 2021 года № 375</w:t>
      </w:r>
      <w:r w:rsidR="00802E15" w:rsidRPr="00802E15">
        <w:rPr>
          <w:b/>
        </w:rPr>
        <w:t xml:space="preserve"> </w:t>
      </w:r>
      <w:r w:rsidR="00802E15" w:rsidRPr="00802E15">
        <w:rPr>
          <w:rFonts w:eastAsia="Times New Roman"/>
          <w:lang w:eastAsia="x-none"/>
        </w:rPr>
        <w:t>«</w:t>
      </w:r>
      <w:r w:rsidR="008C19D9">
        <w:rPr>
          <w:rFonts w:eastAsia="Times New Roman"/>
          <w:lang w:eastAsia="x-none"/>
        </w:rPr>
        <w:t xml:space="preserve">Об утверждении </w:t>
      </w:r>
      <w:r w:rsidR="00802E15" w:rsidRPr="00802E15">
        <w:rPr>
          <w:rFonts w:eastAsia="Times New Roman"/>
          <w:bCs/>
          <w:lang w:eastAsia="x-none"/>
        </w:rPr>
        <w:t>Правила организации и проведения закупа лекарственных</w:t>
      </w:r>
      <w:r w:rsidR="008C19D9">
        <w:rPr>
          <w:rFonts w:eastAsia="Times New Roman"/>
          <w:bCs/>
          <w:lang w:eastAsia="x-none"/>
        </w:rPr>
        <w:t xml:space="preserve"> средств, медицинских изделий и </w:t>
      </w:r>
      <w:r w:rsidR="00802E15" w:rsidRPr="00802E15">
        <w:rPr>
          <w:rFonts w:eastAsia="Times New Roman"/>
          <w:bCs/>
          <w:lang w:eastAsia="x-none"/>
        </w:rPr>
        <w:t>специализированных</w:t>
      </w:r>
      <w:r w:rsidR="008C19D9">
        <w:rPr>
          <w:rFonts w:eastAsia="Times New Roman"/>
          <w:lang w:eastAsia="x-none"/>
        </w:rPr>
        <w:t xml:space="preserve"> </w:t>
      </w:r>
      <w:r w:rsidR="00802E15" w:rsidRPr="00802E15">
        <w:rPr>
          <w:rFonts w:eastAsia="Times New Roman"/>
          <w:bCs/>
          <w:lang w:eastAsia="x-none"/>
        </w:rPr>
        <w:t>лечебных продуктов в рамках гарантированного объема бесплатной медицинской помощи</w:t>
      </w:r>
      <w:r w:rsidR="008C19D9">
        <w:rPr>
          <w:rFonts w:eastAsia="Times New Roman"/>
          <w:bCs/>
          <w:lang w:eastAsia="x-none"/>
        </w:rPr>
        <w:t>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</w:t>
      </w:r>
      <w:proofErr w:type="gramEnd"/>
      <w:r w:rsidR="008C19D9">
        <w:rPr>
          <w:rFonts w:eastAsia="Times New Roman"/>
          <w:bCs/>
          <w:lang w:eastAsia="x-none"/>
        </w:rPr>
        <w:t xml:space="preserve"> </w:t>
      </w:r>
      <w:proofErr w:type="gramStart"/>
      <w:r w:rsidR="008C19D9">
        <w:rPr>
          <w:rFonts w:eastAsia="Times New Roman"/>
          <w:bCs/>
          <w:lang w:eastAsia="x-none"/>
        </w:rPr>
        <w:t>средств</w:t>
      </w:r>
      <w:proofErr w:type="gramEnd"/>
      <w:r w:rsidR="008C19D9">
        <w:rPr>
          <w:rFonts w:eastAsia="Times New Roman"/>
          <w:bCs/>
          <w:lang w:eastAsia="x-none"/>
        </w:rPr>
        <w:t xml:space="preserve"> </w:t>
      </w:r>
      <w:r w:rsidR="00802E15" w:rsidRPr="00802E15">
        <w:rPr>
          <w:rFonts w:eastAsia="Times New Roman"/>
          <w:bCs/>
          <w:lang w:eastAsia="x-none"/>
        </w:rPr>
        <w:t>и (или) в системе обязательного</w:t>
      </w:r>
      <w:r w:rsidR="00802E15">
        <w:rPr>
          <w:rFonts w:eastAsia="Times New Roman"/>
          <w:lang w:eastAsia="x-none"/>
        </w:rPr>
        <w:t xml:space="preserve"> </w:t>
      </w:r>
      <w:r w:rsidR="00802E15" w:rsidRPr="00802E15">
        <w:rPr>
          <w:rFonts w:eastAsia="Times New Roman"/>
          <w:bCs/>
          <w:lang w:eastAsia="x-none"/>
        </w:rPr>
        <w:t>социал</w:t>
      </w:r>
      <w:r w:rsidR="00802E15">
        <w:rPr>
          <w:rFonts w:eastAsia="Times New Roman"/>
          <w:bCs/>
          <w:lang w:eastAsia="x-none"/>
        </w:rPr>
        <w:t xml:space="preserve">ьного медицинского страхования, </w:t>
      </w:r>
      <w:r w:rsidR="00802E15" w:rsidRPr="00802E15">
        <w:rPr>
          <w:rFonts w:eastAsia="Times New Roman"/>
          <w:bCs/>
          <w:lang w:eastAsia="x-none"/>
        </w:rPr>
        <w:t>фармацевтических услуг</w:t>
      </w:r>
      <w:r w:rsidR="008C19D9">
        <w:rPr>
          <w:rFonts w:eastAsia="Times New Roman"/>
          <w:bCs/>
          <w:lang w:eastAsia="x-none"/>
        </w:rPr>
        <w:t xml:space="preserve"> и признании утративших силу некоторых решений Правительства Республики Казахстан</w:t>
      </w:r>
      <w:r w:rsidR="00802E15">
        <w:rPr>
          <w:rFonts w:eastAsia="Times New Roman"/>
          <w:bCs/>
          <w:lang w:eastAsia="x-none"/>
        </w:rPr>
        <w:t xml:space="preserve">» </w:t>
      </w:r>
      <w:r w:rsidR="009E2EC0" w:rsidRPr="00802E15">
        <w:t>(далее – Правила)</w:t>
      </w:r>
      <w:r w:rsidR="00F6427D" w:rsidRPr="00802E15">
        <w:t>.</w:t>
      </w:r>
    </w:p>
    <w:p w:rsidR="006B2F21" w:rsidRPr="00424C20" w:rsidRDefault="001B7B36" w:rsidP="00802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Описание закупаемых товаров</w:t>
      </w:r>
      <w:r w:rsidR="006B2F21" w:rsidRPr="00424C20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1843"/>
        <w:gridCol w:w="3402"/>
        <w:gridCol w:w="850"/>
        <w:gridCol w:w="1134"/>
        <w:gridCol w:w="1134"/>
        <w:gridCol w:w="1276"/>
      </w:tblGrid>
      <w:tr w:rsidR="006B2F21" w:rsidRPr="00591CA6" w:rsidTr="00394775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8C6" w:rsidRPr="005F28C6" w:rsidRDefault="006B2F21" w:rsidP="005F2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1CA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№ </w:t>
            </w:r>
            <w:r w:rsidRPr="00591CA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лота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F21" w:rsidRPr="00591CA6" w:rsidRDefault="006B2F21" w:rsidP="00EC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1CA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F21" w:rsidRPr="00591CA6" w:rsidRDefault="006B2F21" w:rsidP="00EC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1CA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Техническая спецификация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F21" w:rsidRPr="00591CA6" w:rsidRDefault="006B2F21" w:rsidP="00EC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1CA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Ед. изм.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F21" w:rsidRPr="00591CA6" w:rsidRDefault="006B2F21" w:rsidP="00EC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1CA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Кол-во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F21" w:rsidRPr="00591CA6" w:rsidRDefault="006B2F21" w:rsidP="00EC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1CA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Цена (тенге)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8C6" w:rsidRPr="00591CA6" w:rsidRDefault="006B2F21" w:rsidP="005F2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1CA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Сумма (тенге)</w:t>
            </w:r>
          </w:p>
        </w:tc>
      </w:tr>
      <w:tr w:rsidR="000C4E79" w:rsidRPr="00523073" w:rsidTr="008F38ED">
        <w:trPr>
          <w:trHeight w:val="73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E79" w:rsidRPr="00A64094" w:rsidRDefault="000C4E79" w:rsidP="00FA1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E79" w:rsidRPr="00130BD1" w:rsidRDefault="000C4E79" w:rsidP="0007632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  <w:t>Линекс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  <w:t xml:space="preserve"> № 16 </w:t>
            </w:r>
            <w:r w:rsidRPr="001D5974">
              <w:rPr>
                <w:rFonts w:ascii="Times New Roman" w:eastAsia="Times New Roman" w:hAnsi="Times New Roman" w:cs="Times New Roman"/>
                <w:sz w:val="16"/>
                <w:szCs w:val="16"/>
                <w:lang w:eastAsia="x-none"/>
              </w:rPr>
              <w:t>(Международное непатентованное название – нет)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E79" w:rsidRPr="0059520A" w:rsidRDefault="000C4E79" w:rsidP="00076323">
            <w:pPr>
              <w:pStyle w:val="Standard"/>
              <w:tabs>
                <w:tab w:val="left" w:pos="7112"/>
              </w:tabs>
              <w:rPr>
                <w:bCs/>
                <w:sz w:val="20"/>
                <w:szCs w:val="20"/>
              </w:rPr>
            </w:pPr>
            <w:r w:rsidRPr="0059520A">
              <w:rPr>
                <w:color w:val="000000"/>
                <w:sz w:val="20"/>
                <w:szCs w:val="20"/>
              </w:rPr>
              <w:t>Желатиновые капсулы белого цвета, содержимое капсулы – порошок белого цвета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E79" w:rsidRPr="00130BD1" w:rsidRDefault="000C4E79" w:rsidP="00076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капсула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E79" w:rsidRPr="00130BD1" w:rsidRDefault="000C4E79" w:rsidP="00076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5 712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E79" w:rsidRPr="00130BD1" w:rsidRDefault="000C4E79" w:rsidP="00076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211,00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E79" w:rsidRPr="00130BD1" w:rsidRDefault="000C4E79" w:rsidP="00076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1 205 232,00</w:t>
            </w:r>
          </w:p>
        </w:tc>
      </w:tr>
      <w:tr w:rsidR="000C4E79" w:rsidRPr="00523073" w:rsidTr="008F38ED">
        <w:trPr>
          <w:trHeight w:val="73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E79" w:rsidRPr="00A64094" w:rsidRDefault="000C4E79" w:rsidP="00FA1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E79" w:rsidRPr="00130BD1" w:rsidRDefault="000C4E79" w:rsidP="0007632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  <w:t xml:space="preserve">Глюкоза </w:t>
            </w:r>
            <w:r w:rsidRPr="001D5974">
              <w:rPr>
                <w:rFonts w:ascii="Times New Roman" w:eastAsia="Times New Roman" w:hAnsi="Times New Roman" w:cs="Times New Roman"/>
                <w:sz w:val="16"/>
                <w:szCs w:val="16"/>
                <w:lang w:eastAsia="x-none"/>
              </w:rPr>
              <w:t>(Международное непатентованное название – нет)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E79" w:rsidRPr="00130BD1" w:rsidRDefault="000C4E79" w:rsidP="00076323">
            <w:pPr>
              <w:pStyle w:val="Standard"/>
              <w:tabs>
                <w:tab w:val="left" w:pos="7112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x-none"/>
              </w:rPr>
              <w:t xml:space="preserve">раствор для </w:t>
            </w:r>
            <w:proofErr w:type="spellStart"/>
            <w:r w:rsidRPr="003A1156">
              <w:rPr>
                <w:sz w:val="20"/>
                <w:szCs w:val="20"/>
                <w:lang w:eastAsia="x-none"/>
              </w:rPr>
              <w:t>инфузий</w:t>
            </w:r>
            <w:proofErr w:type="spellEnd"/>
            <w:r w:rsidRPr="003A1156">
              <w:rPr>
                <w:sz w:val="20"/>
                <w:szCs w:val="20"/>
                <w:lang w:eastAsia="x-none"/>
              </w:rPr>
              <w:t xml:space="preserve"> 10% 200мл</w:t>
            </w:r>
            <w:r>
              <w:rPr>
                <w:sz w:val="20"/>
                <w:szCs w:val="20"/>
                <w:lang w:eastAsia="x-none"/>
              </w:rPr>
              <w:t>, №1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E79" w:rsidRPr="00130BD1" w:rsidRDefault="000C4E79" w:rsidP="00076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флакон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E79" w:rsidRPr="00130BD1" w:rsidRDefault="000C4E79" w:rsidP="00076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E79" w:rsidRPr="00130BD1" w:rsidRDefault="000C4E79" w:rsidP="00076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E79" w:rsidRPr="00130BD1" w:rsidRDefault="000C4E79" w:rsidP="00076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200 000,00</w:t>
            </w:r>
          </w:p>
        </w:tc>
      </w:tr>
      <w:tr w:rsidR="000C4E79" w:rsidRPr="00523073" w:rsidTr="000C4E79">
        <w:trPr>
          <w:trHeight w:val="121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E79" w:rsidRPr="00A64094" w:rsidRDefault="000C4E79" w:rsidP="00FA1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E79" w:rsidRPr="00130BD1" w:rsidRDefault="000C4E79" w:rsidP="0007632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</w:pPr>
            <w:r w:rsidRPr="003A1156"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  <w:t>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  <w:t xml:space="preserve">альция глюконат 10% 10мл №10 </w:t>
            </w:r>
            <w:r w:rsidRPr="001D5974">
              <w:rPr>
                <w:rFonts w:ascii="Times New Roman" w:eastAsia="Times New Roman" w:hAnsi="Times New Roman" w:cs="Times New Roman"/>
                <w:sz w:val="16"/>
                <w:szCs w:val="16"/>
                <w:lang w:eastAsia="x-none"/>
              </w:rPr>
              <w:t>(Международное непатентованное название – нет)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E79" w:rsidRPr="00717496" w:rsidRDefault="000C4E79" w:rsidP="00076323">
            <w:pPr>
              <w:pStyle w:val="Standard"/>
              <w:tabs>
                <w:tab w:val="left" w:pos="7112"/>
              </w:tabs>
              <w:rPr>
                <w:bCs/>
                <w:sz w:val="20"/>
                <w:szCs w:val="20"/>
              </w:rPr>
            </w:pPr>
            <w:r w:rsidRPr="00717496">
              <w:rPr>
                <w:sz w:val="20"/>
                <w:szCs w:val="20"/>
              </w:rPr>
              <w:t>раствор для инъекций 10 %, 10 мл</w:t>
            </w:r>
            <w:r>
              <w:rPr>
                <w:sz w:val="20"/>
                <w:szCs w:val="20"/>
              </w:rPr>
              <w:t xml:space="preserve"> №10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E79" w:rsidRPr="00130BD1" w:rsidRDefault="000C4E79" w:rsidP="00076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ампула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E79" w:rsidRPr="00130BD1" w:rsidRDefault="000C4E79" w:rsidP="00076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E79" w:rsidRPr="00130BD1" w:rsidRDefault="000C4E79" w:rsidP="00076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109,30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E79" w:rsidRPr="00130BD1" w:rsidRDefault="000C4E79" w:rsidP="00076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32 790,00</w:t>
            </w:r>
          </w:p>
        </w:tc>
      </w:tr>
      <w:tr w:rsidR="000C4E79" w:rsidRPr="00523073" w:rsidTr="008F38ED">
        <w:trPr>
          <w:trHeight w:val="73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E79" w:rsidRPr="00A64094" w:rsidRDefault="000C4E79" w:rsidP="00FA1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E79" w:rsidRPr="00130BD1" w:rsidRDefault="000C4E79" w:rsidP="0007632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  <w:t>Азитромицин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  <w:t>Зиромин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E79" w:rsidRPr="00130BD1" w:rsidRDefault="000C4E79" w:rsidP="00076323">
            <w:pPr>
              <w:pStyle w:val="Standard"/>
              <w:tabs>
                <w:tab w:val="left" w:pos="7112"/>
              </w:tabs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Лиофилизированный</w:t>
            </w:r>
            <w:proofErr w:type="spellEnd"/>
            <w:r>
              <w:rPr>
                <w:bCs/>
                <w:sz w:val="20"/>
                <w:szCs w:val="20"/>
              </w:rPr>
              <w:t xml:space="preserve"> порошок для приготовления раствора для </w:t>
            </w:r>
            <w:proofErr w:type="spellStart"/>
            <w:r>
              <w:rPr>
                <w:bCs/>
                <w:sz w:val="20"/>
                <w:szCs w:val="20"/>
              </w:rPr>
              <w:t>инфузий</w:t>
            </w:r>
            <w:proofErr w:type="spellEnd"/>
            <w:r>
              <w:rPr>
                <w:bCs/>
                <w:sz w:val="20"/>
                <w:szCs w:val="20"/>
              </w:rPr>
              <w:t>, 500мг, №1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E79" w:rsidRPr="00130BD1" w:rsidRDefault="000C4E79" w:rsidP="00076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флакон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E79" w:rsidRPr="00130BD1" w:rsidRDefault="000C4E79" w:rsidP="00076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E79" w:rsidRPr="00130BD1" w:rsidRDefault="000C4E79" w:rsidP="00076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4 500,00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E79" w:rsidRPr="00130BD1" w:rsidRDefault="000C4E79" w:rsidP="00076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90 000,00</w:t>
            </w:r>
          </w:p>
        </w:tc>
      </w:tr>
    </w:tbl>
    <w:p w:rsidR="006B2F21" w:rsidRDefault="00092415" w:rsidP="000924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</w:t>
      </w:r>
      <w:r w:rsidR="0085145C">
        <w:rPr>
          <w:rFonts w:ascii="Times New Roman" w:hAnsi="Times New Roman" w:cs="Times New Roman"/>
          <w:sz w:val="24"/>
          <w:szCs w:val="24"/>
        </w:rPr>
        <w:t xml:space="preserve">аименование и местонахождение </w:t>
      </w:r>
      <w:r>
        <w:rPr>
          <w:rFonts w:ascii="Times New Roman" w:hAnsi="Times New Roman" w:cs="Times New Roman"/>
          <w:sz w:val="24"/>
          <w:szCs w:val="24"/>
        </w:rPr>
        <w:t xml:space="preserve">потенциального </w:t>
      </w:r>
      <w:r w:rsidR="0085145C">
        <w:rPr>
          <w:rFonts w:ascii="Times New Roman" w:hAnsi="Times New Roman" w:cs="Times New Roman"/>
          <w:sz w:val="24"/>
          <w:szCs w:val="24"/>
        </w:rPr>
        <w:t>поставщика с которым</w:t>
      </w:r>
      <w:r>
        <w:rPr>
          <w:rFonts w:ascii="Times New Roman" w:hAnsi="Times New Roman" w:cs="Times New Roman"/>
          <w:sz w:val="24"/>
          <w:szCs w:val="24"/>
        </w:rPr>
        <w:t xml:space="preserve">, предполагается </w:t>
      </w:r>
      <w:r w:rsidR="0085145C">
        <w:rPr>
          <w:rFonts w:ascii="Times New Roman" w:hAnsi="Times New Roman" w:cs="Times New Roman"/>
          <w:sz w:val="24"/>
          <w:szCs w:val="24"/>
        </w:rPr>
        <w:t>заключ</w:t>
      </w:r>
      <w:r>
        <w:rPr>
          <w:rFonts w:ascii="Times New Roman" w:hAnsi="Times New Roman" w:cs="Times New Roman"/>
          <w:sz w:val="24"/>
          <w:szCs w:val="24"/>
        </w:rPr>
        <w:t>ить</w:t>
      </w:r>
      <w:r w:rsidR="0085145C">
        <w:rPr>
          <w:rFonts w:ascii="Times New Roman" w:hAnsi="Times New Roman" w:cs="Times New Roman"/>
          <w:sz w:val="24"/>
          <w:szCs w:val="24"/>
        </w:rPr>
        <w:t xml:space="preserve"> договор закупа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10207" w:type="dxa"/>
        <w:tblInd w:w="-318" w:type="dxa"/>
        <w:tblLook w:val="04A0" w:firstRow="1" w:lastRow="0" w:firstColumn="1" w:lastColumn="0" w:noHBand="0" w:noVBand="1"/>
      </w:tblPr>
      <w:tblGrid>
        <w:gridCol w:w="2553"/>
        <w:gridCol w:w="2551"/>
        <w:gridCol w:w="2977"/>
        <w:gridCol w:w="2126"/>
      </w:tblGrid>
      <w:tr w:rsidR="008F3F6B" w:rsidRPr="00092415" w:rsidTr="00AF4ECE">
        <w:trPr>
          <w:trHeight w:val="847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415" w:rsidRPr="00092415" w:rsidRDefault="00092415" w:rsidP="00092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924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лота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415" w:rsidRPr="00092415" w:rsidRDefault="00092415" w:rsidP="00092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924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Местонахождение потенциального поставщика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415" w:rsidRPr="00092415" w:rsidRDefault="00092415" w:rsidP="00092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924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потенциального поставщика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415" w:rsidRPr="00092415" w:rsidRDefault="00092415" w:rsidP="00092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Сумма</w:t>
            </w:r>
            <w:r w:rsidRPr="000924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договора, тенге</w:t>
            </w:r>
          </w:p>
        </w:tc>
      </w:tr>
      <w:tr w:rsidR="008F3F6B" w:rsidRPr="00092415" w:rsidTr="000C4E79">
        <w:trPr>
          <w:trHeight w:val="638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415" w:rsidRPr="00436E8B" w:rsidRDefault="009F6F2D" w:rsidP="00092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15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</w:t>
            </w:r>
            <w:r w:rsidR="00436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3, 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A19" w:rsidRPr="009F6F2D" w:rsidRDefault="00092415" w:rsidP="007D2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А</w:t>
            </w:r>
            <w:r w:rsidR="00BA0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лматы, </w:t>
            </w:r>
            <w:r w:rsidR="00394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 Сейфуллина, д. 404/67</w:t>
            </w:r>
          </w:p>
          <w:p w:rsidR="00092415" w:rsidRPr="00092415" w:rsidRDefault="00092415" w:rsidP="00092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2415" w:rsidRPr="00092415" w:rsidRDefault="001D09CF" w:rsidP="00394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ТОО «</w:t>
            </w:r>
            <w:r w:rsidR="0039477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INKAR</w:t>
            </w:r>
            <w:r w:rsidRPr="009F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2415" w:rsidRPr="00CB00B1" w:rsidRDefault="003C6688" w:rsidP="00BA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1 528 022</w:t>
            </w:r>
            <w:r w:rsidR="0053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</w:tbl>
    <w:p w:rsidR="00092415" w:rsidRDefault="00092415" w:rsidP="000924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На основании приглашения на участие в закупе из одного источника и письма – согласия ТОО «</w:t>
      </w:r>
      <w:r w:rsidR="003947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INKAR</w:t>
      </w:r>
      <w:r>
        <w:rPr>
          <w:rFonts w:ascii="Times New Roman" w:hAnsi="Times New Roman" w:cs="Times New Roman"/>
          <w:sz w:val="24"/>
          <w:szCs w:val="24"/>
        </w:rPr>
        <w:t xml:space="preserve">», а так же документов поставщика подтверждающих соответствие поставщика требованиям, установленным главами 3 и 4 Правил,  </w:t>
      </w:r>
      <w:r w:rsidRPr="00D11C70">
        <w:rPr>
          <w:rFonts w:ascii="Times New Roman" w:hAnsi="Times New Roman" w:cs="Times New Roman"/>
          <w:sz w:val="24"/>
          <w:szCs w:val="24"/>
        </w:rPr>
        <w:t>Заказчику ГКП на ПХВ «Детская городская клиническая инфекционная больница» УЗ г.</w:t>
      </w:r>
      <w:r w:rsidR="00532296">
        <w:rPr>
          <w:rFonts w:ascii="Times New Roman" w:hAnsi="Times New Roman" w:cs="Times New Roman"/>
          <w:sz w:val="24"/>
          <w:szCs w:val="24"/>
        </w:rPr>
        <w:t xml:space="preserve"> </w:t>
      </w:r>
      <w:r w:rsidRPr="00D11C70">
        <w:rPr>
          <w:rFonts w:ascii="Times New Roman" w:hAnsi="Times New Roman" w:cs="Times New Roman"/>
          <w:sz w:val="24"/>
          <w:szCs w:val="24"/>
        </w:rPr>
        <w:t>Алматы в течени</w:t>
      </w:r>
      <w:proofErr w:type="gramStart"/>
      <w:r w:rsidRPr="00D11C70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D11C70">
        <w:rPr>
          <w:rFonts w:ascii="Times New Roman" w:hAnsi="Times New Roman" w:cs="Times New Roman"/>
          <w:sz w:val="24"/>
          <w:szCs w:val="24"/>
        </w:rPr>
        <w:t xml:space="preserve"> трех календарных дней направить потенциальному поставщику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1C70">
        <w:rPr>
          <w:rFonts w:ascii="Times New Roman" w:hAnsi="Times New Roman" w:cs="Times New Roman"/>
          <w:sz w:val="24"/>
          <w:szCs w:val="24"/>
        </w:rPr>
        <w:t>подписанный договор закупа.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264D" w:rsidRDefault="0092264D" w:rsidP="000924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264D" w:rsidRDefault="0092264D" w:rsidP="000924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Главный врач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Сералин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Е.Б.</w:t>
      </w:r>
    </w:p>
    <w:p w:rsidR="0092264D" w:rsidRDefault="0092264D" w:rsidP="000924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2415" w:rsidRPr="00F34537" w:rsidRDefault="0092264D" w:rsidP="000C4E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Менеджер по государственным закупкам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Габдуллин Р.М.</w:t>
      </w:r>
      <w:bookmarkStart w:id="0" w:name="_GoBack"/>
      <w:bookmarkEnd w:id="0"/>
    </w:p>
    <w:sectPr w:rsidR="00092415" w:rsidRPr="00F34537" w:rsidSect="000C4E79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124"/>
    <w:rsid w:val="00010009"/>
    <w:rsid w:val="00092415"/>
    <w:rsid w:val="000C4E79"/>
    <w:rsid w:val="000E4D3F"/>
    <w:rsid w:val="001B7B36"/>
    <w:rsid w:val="001D09CF"/>
    <w:rsid w:val="002373B9"/>
    <w:rsid w:val="00277571"/>
    <w:rsid w:val="00284438"/>
    <w:rsid w:val="00394775"/>
    <w:rsid w:val="003C6688"/>
    <w:rsid w:val="00415B04"/>
    <w:rsid w:val="00424C20"/>
    <w:rsid w:val="00436E8B"/>
    <w:rsid w:val="00476903"/>
    <w:rsid w:val="00525393"/>
    <w:rsid w:val="00532296"/>
    <w:rsid w:val="005A2BF3"/>
    <w:rsid w:val="005B380C"/>
    <w:rsid w:val="005F28C6"/>
    <w:rsid w:val="00683A11"/>
    <w:rsid w:val="006B2F21"/>
    <w:rsid w:val="006B6835"/>
    <w:rsid w:val="006D0A67"/>
    <w:rsid w:val="007D2A19"/>
    <w:rsid w:val="00800A6B"/>
    <w:rsid w:val="00802E15"/>
    <w:rsid w:val="00822124"/>
    <w:rsid w:val="0085145C"/>
    <w:rsid w:val="008C19D9"/>
    <w:rsid w:val="008F3F6B"/>
    <w:rsid w:val="0092264D"/>
    <w:rsid w:val="00940110"/>
    <w:rsid w:val="00964E3F"/>
    <w:rsid w:val="009E2EC0"/>
    <w:rsid w:val="009F6F2D"/>
    <w:rsid w:val="00A64094"/>
    <w:rsid w:val="00AC0A5B"/>
    <w:rsid w:val="00AF4ECE"/>
    <w:rsid w:val="00B02B7B"/>
    <w:rsid w:val="00B64EE3"/>
    <w:rsid w:val="00BA0052"/>
    <w:rsid w:val="00CB00B1"/>
    <w:rsid w:val="00D11C70"/>
    <w:rsid w:val="00DB4621"/>
    <w:rsid w:val="00DE6767"/>
    <w:rsid w:val="00E10AEC"/>
    <w:rsid w:val="00EF07EC"/>
    <w:rsid w:val="00F34537"/>
    <w:rsid w:val="00F6427D"/>
    <w:rsid w:val="00FA1B95"/>
    <w:rsid w:val="00FB354A"/>
    <w:rsid w:val="00FC4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2E15"/>
    <w:pPr>
      <w:spacing w:after="223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02E15"/>
    <w:rPr>
      <w:b/>
      <w:bCs/>
    </w:rPr>
  </w:style>
  <w:style w:type="paragraph" w:customStyle="1" w:styleId="Standard">
    <w:name w:val="Standard"/>
    <w:rsid w:val="00FA1B9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2E15"/>
    <w:pPr>
      <w:spacing w:after="223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02E15"/>
    <w:rPr>
      <w:b/>
      <w:bCs/>
    </w:rPr>
  </w:style>
  <w:style w:type="paragraph" w:customStyle="1" w:styleId="Standard">
    <w:name w:val="Standard"/>
    <w:rsid w:val="00FA1B9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57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51</cp:revision>
  <cp:lastPrinted>2022-02-21T11:45:00Z</cp:lastPrinted>
  <dcterms:created xsi:type="dcterms:W3CDTF">2022-02-16T09:29:00Z</dcterms:created>
  <dcterms:modified xsi:type="dcterms:W3CDTF">2024-01-15T17:56:00Z</dcterms:modified>
</cp:coreProperties>
</file>